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90D2" w14:textId="77777777" w:rsidR="009A1B98" w:rsidRDefault="009A1B98" w:rsidP="00370546">
      <w:pPr>
        <w:spacing w:after="160" w:line="259" w:lineRule="auto"/>
        <w:rPr>
          <w:rFonts w:ascii="Arial" w:hAnsi="Arial" w:cs="Arial"/>
          <w:b/>
          <w:sz w:val="32"/>
        </w:rPr>
      </w:pPr>
    </w:p>
    <w:p w14:paraId="2306DF9A" w14:textId="6DF2563F" w:rsidR="00A975D6" w:rsidRPr="00370546" w:rsidRDefault="00A975D6" w:rsidP="00370546">
      <w:pPr>
        <w:spacing w:after="160" w:line="259" w:lineRule="auto"/>
        <w:rPr>
          <w:rFonts w:ascii="Arial" w:eastAsiaTheme="minorHAnsi" w:hAnsi="Arial" w:cs="Arial"/>
          <w:b/>
          <w:lang w:eastAsia="en-US"/>
        </w:rPr>
      </w:pPr>
      <w:r w:rsidRPr="00370546">
        <w:rPr>
          <w:rFonts w:ascii="Arial" w:hAnsi="Arial" w:cs="Arial"/>
          <w:b/>
          <w:sz w:val="32"/>
        </w:rPr>
        <w:t>Persbericht</w:t>
      </w:r>
    </w:p>
    <w:p w14:paraId="6B32E070" w14:textId="3E5E525C" w:rsidR="00900472" w:rsidRDefault="00AA13B9" w:rsidP="00900472">
      <w:pPr>
        <w:rPr>
          <w:rFonts w:ascii="Arial" w:hAnsi="Arial" w:cs="Arial"/>
          <w:b/>
          <w:bCs/>
        </w:rPr>
      </w:pPr>
      <w:r>
        <w:rPr>
          <w:rFonts w:ascii="Arial" w:hAnsi="Arial" w:cs="Arial"/>
          <w:b/>
          <w:bCs/>
        </w:rPr>
        <w:t xml:space="preserve">12 maart 2024 </w:t>
      </w:r>
    </w:p>
    <w:p w14:paraId="60BA7D3A" w14:textId="77777777" w:rsidR="00AA13B9" w:rsidRPr="00900472" w:rsidRDefault="00AA13B9" w:rsidP="00900472">
      <w:pPr>
        <w:rPr>
          <w:rFonts w:ascii="Arial" w:hAnsi="Arial" w:cs="Arial"/>
          <w:b/>
          <w:bCs/>
        </w:rPr>
      </w:pPr>
    </w:p>
    <w:p w14:paraId="19D92AB1" w14:textId="14A583E9" w:rsidR="00900472" w:rsidRPr="00900472" w:rsidRDefault="00900472" w:rsidP="00900472">
      <w:pPr>
        <w:rPr>
          <w:rFonts w:ascii="Arial" w:hAnsi="Arial" w:cs="Arial"/>
          <w:b/>
          <w:bCs/>
        </w:rPr>
      </w:pPr>
      <w:r w:rsidRPr="00900472">
        <w:rPr>
          <w:rFonts w:ascii="Arial" w:hAnsi="Arial" w:cs="Arial"/>
          <w:b/>
          <w:bCs/>
        </w:rPr>
        <w:t>Publiekscampagne 'Goud voor elkaar' van start in Bergen, Castricum en Heiloo</w:t>
      </w:r>
    </w:p>
    <w:p w14:paraId="3B478179" w14:textId="77777777" w:rsidR="00900472" w:rsidRPr="00900472" w:rsidRDefault="00900472" w:rsidP="00900472">
      <w:pPr>
        <w:rPr>
          <w:rFonts w:ascii="Arial" w:hAnsi="Arial" w:cs="Arial"/>
        </w:rPr>
      </w:pPr>
    </w:p>
    <w:p w14:paraId="63EFE7A6" w14:textId="0974054C" w:rsidR="00900472" w:rsidRDefault="00361A4A" w:rsidP="00900472">
      <w:pPr>
        <w:rPr>
          <w:rFonts w:ascii="Arial" w:hAnsi="Arial" w:cs="Arial"/>
        </w:rPr>
      </w:pPr>
      <w:r>
        <w:rPr>
          <w:rFonts w:ascii="Arial" w:hAnsi="Arial" w:cs="Arial"/>
        </w:rPr>
        <w:t>In Bergen, Castricum en Heiloo gaat v</w:t>
      </w:r>
      <w:r w:rsidR="00900472" w:rsidRPr="00900472">
        <w:rPr>
          <w:rFonts w:ascii="Arial" w:hAnsi="Arial" w:cs="Arial"/>
        </w:rPr>
        <w:t xml:space="preserve">andaag een nieuwe publiekscampagne 'Goud voor elkaar' </w:t>
      </w:r>
      <w:r>
        <w:rPr>
          <w:rFonts w:ascii="Arial" w:hAnsi="Arial" w:cs="Arial"/>
        </w:rPr>
        <w:t>van start</w:t>
      </w:r>
      <w:r w:rsidR="00900472">
        <w:rPr>
          <w:rFonts w:ascii="Arial" w:hAnsi="Arial" w:cs="Arial"/>
        </w:rPr>
        <w:t xml:space="preserve">. </w:t>
      </w:r>
      <w:r w:rsidR="002E4C70" w:rsidRPr="002E4C70">
        <w:rPr>
          <w:rFonts w:ascii="Arial" w:hAnsi="Arial" w:cs="Arial"/>
        </w:rPr>
        <w:t xml:space="preserve">De campagne, </w:t>
      </w:r>
      <w:r w:rsidR="002E4C70">
        <w:rPr>
          <w:rFonts w:ascii="Arial" w:hAnsi="Arial" w:cs="Arial"/>
        </w:rPr>
        <w:t xml:space="preserve">een </w:t>
      </w:r>
      <w:r>
        <w:rPr>
          <w:rFonts w:ascii="Arial" w:hAnsi="Arial" w:cs="Arial"/>
        </w:rPr>
        <w:t xml:space="preserve">gezamenlijk </w:t>
      </w:r>
      <w:r w:rsidR="002E4C70">
        <w:rPr>
          <w:rFonts w:ascii="Arial" w:hAnsi="Arial" w:cs="Arial"/>
        </w:rPr>
        <w:t xml:space="preserve">initiatief van </w:t>
      </w:r>
      <w:r w:rsidR="002E4C70" w:rsidRPr="002E4C70">
        <w:rPr>
          <w:rFonts w:ascii="Arial" w:hAnsi="Arial" w:cs="Arial"/>
        </w:rPr>
        <w:t>de gemeenten en twaalf maatschappelijke partners, heeft als doel bewustwording te creëren over de waarde van onderlinge hulp en steun in de buurt.</w:t>
      </w:r>
      <w:r w:rsidR="00900472" w:rsidRPr="00900472">
        <w:rPr>
          <w:rFonts w:ascii="Arial" w:hAnsi="Arial" w:cs="Arial"/>
        </w:rPr>
        <w:t xml:space="preserve"> </w:t>
      </w:r>
    </w:p>
    <w:p w14:paraId="20F67432" w14:textId="77777777" w:rsidR="00057477" w:rsidRDefault="00057477" w:rsidP="00900472">
      <w:pPr>
        <w:rPr>
          <w:rFonts w:ascii="Arial" w:hAnsi="Arial" w:cs="Arial"/>
        </w:rPr>
      </w:pPr>
    </w:p>
    <w:p w14:paraId="543A2EB7" w14:textId="38FDD16D" w:rsidR="00361A4A" w:rsidRPr="00361A4A" w:rsidRDefault="00361A4A" w:rsidP="00057477">
      <w:pPr>
        <w:pStyle w:val="Geenafstand"/>
        <w:rPr>
          <w:rFonts w:ascii="Arial" w:hAnsi="Arial" w:cs="Arial"/>
          <w:b/>
          <w:bCs/>
        </w:rPr>
      </w:pPr>
      <w:r w:rsidRPr="00361A4A">
        <w:rPr>
          <w:rFonts w:ascii="Arial" w:hAnsi="Arial" w:cs="Arial"/>
          <w:b/>
          <w:bCs/>
        </w:rPr>
        <w:t>Verstevigen van de onderlinge band</w:t>
      </w:r>
    </w:p>
    <w:p w14:paraId="6D126A71" w14:textId="397CF491" w:rsidR="005F5F0B" w:rsidRDefault="00057477" w:rsidP="00057477">
      <w:pPr>
        <w:pStyle w:val="Geenafstand"/>
        <w:rPr>
          <w:rFonts w:ascii="Arial" w:hAnsi="Arial" w:cs="Arial"/>
        </w:rPr>
      </w:pPr>
      <w:r w:rsidRPr="00BF4712">
        <w:rPr>
          <w:rFonts w:ascii="Arial" w:hAnsi="Arial" w:cs="Arial"/>
        </w:rPr>
        <w:t xml:space="preserve">In </w:t>
      </w:r>
      <w:r>
        <w:rPr>
          <w:rFonts w:ascii="Arial" w:hAnsi="Arial" w:cs="Arial"/>
        </w:rPr>
        <w:t xml:space="preserve">juni </w:t>
      </w:r>
      <w:r w:rsidRPr="00BF4712">
        <w:rPr>
          <w:rFonts w:ascii="Arial" w:hAnsi="Arial" w:cs="Arial"/>
        </w:rPr>
        <w:t>2023 gaven de colleges van B&amp;W van de</w:t>
      </w:r>
      <w:r>
        <w:rPr>
          <w:rFonts w:ascii="Arial" w:hAnsi="Arial" w:cs="Arial"/>
        </w:rPr>
        <w:t xml:space="preserve"> drie</w:t>
      </w:r>
      <w:r w:rsidRPr="00BF4712">
        <w:rPr>
          <w:rFonts w:ascii="Arial" w:hAnsi="Arial" w:cs="Arial"/>
        </w:rPr>
        <w:t xml:space="preserve"> gemeenten </w:t>
      </w:r>
      <w:r>
        <w:rPr>
          <w:rFonts w:ascii="Arial" w:hAnsi="Arial" w:cs="Arial"/>
        </w:rPr>
        <w:t xml:space="preserve">de </w:t>
      </w:r>
      <w:r w:rsidRPr="00BF4712">
        <w:rPr>
          <w:rFonts w:ascii="Arial" w:hAnsi="Arial" w:cs="Arial"/>
        </w:rPr>
        <w:t xml:space="preserve">opdracht voor de ontwikkeling van de </w:t>
      </w:r>
      <w:r w:rsidR="00361A4A">
        <w:rPr>
          <w:rFonts w:ascii="Arial" w:hAnsi="Arial" w:cs="Arial"/>
        </w:rPr>
        <w:t>publieks</w:t>
      </w:r>
      <w:r w:rsidRPr="00BF4712">
        <w:rPr>
          <w:rFonts w:ascii="Arial" w:hAnsi="Arial" w:cs="Arial"/>
        </w:rPr>
        <w:t>campagne</w:t>
      </w:r>
      <w:r w:rsidR="00361A4A">
        <w:rPr>
          <w:rFonts w:ascii="Arial" w:hAnsi="Arial" w:cs="Arial"/>
        </w:rPr>
        <w:t>,</w:t>
      </w:r>
      <w:r w:rsidRPr="00BF4712">
        <w:rPr>
          <w:rFonts w:ascii="Arial" w:hAnsi="Arial" w:cs="Arial"/>
        </w:rPr>
        <w:t xml:space="preserve"> </w:t>
      </w:r>
      <w:r w:rsidR="00361A4A">
        <w:rPr>
          <w:rFonts w:ascii="Arial" w:hAnsi="Arial" w:cs="Arial"/>
        </w:rPr>
        <w:t xml:space="preserve">ter </w:t>
      </w:r>
      <w:r w:rsidRPr="00BF4712">
        <w:rPr>
          <w:rFonts w:ascii="Arial" w:hAnsi="Arial" w:cs="Arial"/>
        </w:rPr>
        <w:t>verste</w:t>
      </w:r>
      <w:r>
        <w:rPr>
          <w:rFonts w:ascii="Arial" w:hAnsi="Arial" w:cs="Arial"/>
        </w:rPr>
        <w:t>vig</w:t>
      </w:r>
      <w:r w:rsidR="00361A4A">
        <w:rPr>
          <w:rFonts w:ascii="Arial" w:hAnsi="Arial" w:cs="Arial"/>
        </w:rPr>
        <w:t>ing</w:t>
      </w:r>
      <w:r w:rsidRPr="00BF4712">
        <w:rPr>
          <w:rFonts w:ascii="Arial" w:hAnsi="Arial" w:cs="Arial"/>
        </w:rPr>
        <w:t xml:space="preserve"> </w:t>
      </w:r>
      <w:r>
        <w:rPr>
          <w:rFonts w:ascii="Arial" w:hAnsi="Arial" w:cs="Arial"/>
        </w:rPr>
        <w:t xml:space="preserve">van de onderlinge band </w:t>
      </w:r>
      <w:r w:rsidR="00361A4A">
        <w:rPr>
          <w:rFonts w:ascii="Arial" w:hAnsi="Arial" w:cs="Arial"/>
        </w:rPr>
        <w:t>in</w:t>
      </w:r>
      <w:r>
        <w:rPr>
          <w:rFonts w:ascii="Arial" w:hAnsi="Arial" w:cs="Arial"/>
        </w:rPr>
        <w:t xml:space="preserve"> de dorpen. </w:t>
      </w:r>
      <w:r w:rsidR="005F5F0B" w:rsidRPr="00A643A2">
        <w:rPr>
          <w:rFonts w:ascii="Arial" w:hAnsi="Arial" w:cs="Arial"/>
        </w:rPr>
        <w:t xml:space="preserve">In Bergen, Castricum en Heiloo </w:t>
      </w:r>
      <w:r w:rsidR="009919C7">
        <w:rPr>
          <w:rFonts w:ascii="Arial" w:hAnsi="Arial" w:cs="Arial"/>
        </w:rPr>
        <w:t xml:space="preserve">is het streven </w:t>
      </w:r>
      <w:r w:rsidR="005F5F0B" w:rsidRPr="00A643A2">
        <w:rPr>
          <w:rFonts w:ascii="Arial" w:hAnsi="Arial" w:cs="Arial"/>
        </w:rPr>
        <w:t>dat alle inwoners mee kunnen doen in de gemeenschap</w:t>
      </w:r>
      <w:r w:rsidR="009919C7">
        <w:rPr>
          <w:rFonts w:ascii="Arial" w:hAnsi="Arial" w:cs="Arial"/>
        </w:rPr>
        <w:t xml:space="preserve">. Onderwerpen als kansrijk opgroeien, vitaliteit en bestaanszekerheid zijn </w:t>
      </w:r>
      <w:r w:rsidR="005F5F0B" w:rsidRPr="00A643A2">
        <w:rPr>
          <w:rFonts w:ascii="Arial" w:hAnsi="Arial" w:cs="Arial"/>
        </w:rPr>
        <w:t xml:space="preserve">onderwerpen die extra aandacht verdienen. </w:t>
      </w:r>
      <w:r w:rsidR="00DB0DEC">
        <w:rPr>
          <w:rFonts w:ascii="Arial" w:hAnsi="Arial" w:cs="Arial"/>
        </w:rPr>
        <w:t>O</w:t>
      </w:r>
      <w:r w:rsidR="005F5F0B" w:rsidRPr="00A643A2">
        <w:rPr>
          <w:rFonts w:ascii="Arial" w:hAnsi="Arial" w:cs="Arial"/>
        </w:rPr>
        <w:t>m deze uitdagingen aan te pakken, is het belangrijk dat gemeenten, maatschappelijke organisaties en inwoners</w:t>
      </w:r>
      <w:r w:rsidR="00DB0DEC">
        <w:rPr>
          <w:rFonts w:ascii="Arial" w:hAnsi="Arial" w:cs="Arial"/>
        </w:rPr>
        <w:t xml:space="preserve"> goed</w:t>
      </w:r>
      <w:r w:rsidR="005F5F0B" w:rsidRPr="00A643A2">
        <w:rPr>
          <w:rFonts w:ascii="Arial" w:hAnsi="Arial" w:cs="Arial"/>
        </w:rPr>
        <w:t xml:space="preserve"> samenwerken</w:t>
      </w:r>
      <w:r w:rsidR="00DB0DEC">
        <w:rPr>
          <w:rFonts w:ascii="Arial" w:hAnsi="Arial" w:cs="Arial"/>
        </w:rPr>
        <w:t>.</w:t>
      </w:r>
    </w:p>
    <w:p w14:paraId="2209B3B3" w14:textId="77777777" w:rsidR="00057477" w:rsidRDefault="00057477" w:rsidP="005F5F0B">
      <w:pPr>
        <w:rPr>
          <w:rFonts w:ascii="Arial" w:hAnsi="Arial" w:cs="Arial"/>
        </w:rPr>
      </w:pPr>
    </w:p>
    <w:p w14:paraId="76119991" w14:textId="60F6E20C" w:rsidR="00057477" w:rsidRDefault="00057477" w:rsidP="00057477">
      <w:pPr>
        <w:pStyle w:val="Geenafstand"/>
        <w:rPr>
          <w:rFonts w:ascii="Arial" w:hAnsi="Arial" w:cs="Arial"/>
        </w:rPr>
      </w:pPr>
      <w:bookmarkStart w:id="0" w:name="_Hlk159856913"/>
      <w:r>
        <w:rPr>
          <w:rFonts w:ascii="Arial" w:hAnsi="Arial" w:cs="Arial"/>
        </w:rPr>
        <w:t xml:space="preserve">Met de campagne willen de gemeenten en de organisaties laten zien hoe </w:t>
      </w:r>
      <w:r w:rsidRPr="00F45281">
        <w:rPr>
          <w:rFonts w:ascii="Arial" w:hAnsi="Arial" w:cs="Arial"/>
        </w:rPr>
        <w:t xml:space="preserve">waardevol het is om elkaar </w:t>
      </w:r>
      <w:r>
        <w:rPr>
          <w:rFonts w:ascii="Arial" w:hAnsi="Arial" w:cs="Arial"/>
        </w:rPr>
        <w:t xml:space="preserve">in de buurt </w:t>
      </w:r>
      <w:r w:rsidRPr="00F45281">
        <w:rPr>
          <w:rFonts w:ascii="Arial" w:hAnsi="Arial" w:cs="Arial"/>
        </w:rPr>
        <w:t>te helpen en steunen.</w:t>
      </w:r>
      <w:r>
        <w:rPr>
          <w:rFonts w:ascii="Arial" w:hAnsi="Arial" w:cs="Arial"/>
        </w:rPr>
        <w:t xml:space="preserve"> Dat kan bijvoorbeeld door een kopje koffie te drinken met de buurvrouw die alleen is. Of door een keer boodschappen te doen voor </w:t>
      </w:r>
      <w:r w:rsidRPr="00AF3C01">
        <w:rPr>
          <w:rFonts w:ascii="Arial" w:hAnsi="Arial" w:cs="Arial"/>
        </w:rPr>
        <w:t>iemand die net is geopereerd</w:t>
      </w:r>
      <w:r>
        <w:rPr>
          <w:rFonts w:ascii="Arial" w:hAnsi="Arial" w:cs="Arial"/>
        </w:rPr>
        <w:t>. Dit maakt de band tussen inwoners sterker. Elkaar aandacht geven is goud waard. En dat voelt goed!</w:t>
      </w:r>
    </w:p>
    <w:bookmarkEnd w:id="0"/>
    <w:p w14:paraId="48121619" w14:textId="77777777" w:rsidR="00361A4A" w:rsidRDefault="00361A4A" w:rsidP="00057477">
      <w:pPr>
        <w:pStyle w:val="Geenafstand"/>
        <w:rPr>
          <w:rFonts w:ascii="Arial" w:hAnsi="Arial" w:cs="Arial"/>
          <w:b/>
          <w:bCs/>
        </w:rPr>
      </w:pPr>
    </w:p>
    <w:p w14:paraId="15283A5F" w14:textId="789F0235" w:rsidR="00C7512D" w:rsidRDefault="00D901E5" w:rsidP="00057477">
      <w:pPr>
        <w:rPr>
          <w:rFonts w:ascii="Arial" w:hAnsi="Arial" w:cs="Arial"/>
          <w:b/>
          <w:bCs/>
        </w:rPr>
      </w:pPr>
      <w:r>
        <w:rPr>
          <w:rFonts w:ascii="Arial" w:hAnsi="Arial" w:cs="Arial"/>
          <w:b/>
          <w:bCs/>
        </w:rPr>
        <w:t xml:space="preserve">Gouden verhalen </w:t>
      </w:r>
    </w:p>
    <w:p w14:paraId="1287AFFE" w14:textId="115F2249" w:rsidR="00057477" w:rsidRDefault="00057477" w:rsidP="00057477">
      <w:pPr>
        <w:rPr>
          <w:rFonts w:ascii="Arial" w:hAnsi="Arial" w:cs="Arial"/>
        </w:rPr>
      </w:pPr>
      <w:r w:rsidRPr="00900472">
        <w:rPr>
          <w:rFonts w:ascii="Arial" w:hAnsi="Arial" w:cs="Arial"/>
        </w:rPr>
        <w:t xml:space="preserve">De campagne loopt vijf weken vanaf 12 maart en </w:t>
      </w:r>
      <w:r>
        <w:rPr>
          <w:rFonts w:ascii="Arial" w:hAnsi="Arial" w:cs="Arial"/>
        </w:rPr>
        <w:t>is</w:t>
      </w:r>
      <w:r w:rsidRPr="00900472">
        <w:rPr>
          <w:rFonts w:ascii="Arial" w:hAnsi="Arial" w:cs="Arial"/>
        </w:rPr>
        <w:t xml:space="preserve"> </w:t>
      </w:r>
      <w:r w:rsidR="00361A4A">
        <w:rPr>
          <w:rFonts w:ascii="Arial" w:hAnsi="Arial" w:cs="Arial"/>
        </w:rPr>
        <w:t xml:space="preserve">onder andere </w:t>
      </w:r>
      <w:r w:rsidRPr="00900472">
        <w:rPr>
          <w:rFonts w:ascii="Arial" w:hAnsi="Arial" w:cs="Arial"/>
        </w:rPr>
        <w:t>zichtbaar op abri's, borden, krantenadvertenties</w:t>
      </w:r>
      <w:r w:rsidR="00C7512D">
        <w:rPr>
          <w:rFonts w:ascii="Arial" w:hAnsi="Arial" w:cs="Arial"/>
        </w:rPr>
        <w:t>, posters</w:t>
      </w:r>
      <w:r w:rsidRPr="00900472">
        <w:rPr>
          <w:rFonts w:ascii="Arial" w:hAnsi="Arial" w:cs="Arial"/>
        </w:rPr>
        <w:t xml:space="preserve"> en sociale media. </w:t>
      </w:r>
      <w:r w:rsidR="00361A4A" w:rsidRPr="00F45281">
        <w:rPr>
          <w:rFonts w:ascii="Arial" w:hAnsi="Arial" w:cs="Arial"/>
        </w:rPr>
        <w:t xml:space="preserve">Op de </w:t>
      </w:r>
      <w:r w:rsidR="00361A4A">
        <w:rPr>
          <w:rFonts w:ascii="Arial" w:hAnsi="Arial" w:cs="Arial"/>
        </w:rPr>
        <w:t>campagne</w:t>
      </w:r>
      <w:r w:rsidR="00361A4A" w:rsidRPr="00F45281">
        <w:rPr>
          <w:rFonts w:ascii="Arial" w:hAnsi="Arial" w:cs="Arial"/>
        </w:rPr>
        <w:t xml:space="preserve">website </w:t>
      </w:r>
      <w:hyperlink r:id="rId9" w:history="1">
        <w:r w:rsidR="00361A4A" w:rsidRPr="005874C7">
          <w:rPr>
            <w:rStyle w:val="Hyperlink"/>
            <w:rFonts w:ascii="Arial" w:hAnsi="Arial" w:cs="Arial"/>
          </w:rPr>
          <w:t>www.samengoudvoorelkaar.nl</w:t>
        </w:r>
      </w:hyperlink>
      <w:r w:rsidR="00361A4A">
        <w:rPr>
          <w:rFonts w:ascii="Arial" w:hAnsi="Arial" w:cs="Arial"/>
        </w:rPr>
        <w:t xml:space="preserve"> </w:t>
      </w:r>
      <w:r w:rsidR="00361A4A" w:rsidRPr="00F45281">
        <w:rPr>
          <w:rFonts w:ascii="Arial" w:hAnsi="Arial" w:cs="Arial"/>
        </w:rPr>
        <w:t xml:space="preserve">kunnen bezoekers aan de hand van een korte quiz ontdekken </w:t>
      </w:r>
      <w:r w:rsidR="00361A4A">
        <w:rPr>
          <w:rFonts w:ascii="Arial" w:hAnsi="Arial" w:cs="Arial"/>
        </w:rPr>
        <w:t xml:space="preserve">welke </w:t>
      </w:r>
      <w:r w:rsidR="00361A4A" w:rsidRPr="00F45281">
        <w:rPr>
          <w:rFonts w:ascii="Arial" w:hAnsi="Arial" w:cs="Arial"/>
        </w:rPr>
        <w:t xml:space="preserve">'Gouddoener' ze zijn. </w:t>
      </w:r>
      <w:r w:rsidR="00361A4A">
        <w:rPr>
          <w:rFonts w:ascii="Arial" w:hAnsi="Arial" w:cs="Arial"/>
        </w:rPr>
        <w:t>Verder vind</w:t>
      </w:r>
      <w:r w:rsidR="00F5177B">
        <w:rPr>
          <w:rFonts w:ascii="Arial" w:hAnsi="Arial" w:cs="Arial"/>
        </w:rPr>
        <w:t>t</w:t>
      </w:r>
      <w:r w:rsidR="00361A4A">
        <w:rPr>
          <w:rFonts w:ascii="Arial" w:hAnsi="Arial" w:cs="Arial"/>
        </w:rPr>
        <w:t xml:space="preserve"> </w:t>
      </w:r>
      <w:r w:rsidR="003204F2">
        <w:rPr>
          <w:rFonts w:ascii="Arial" w:hAnsi="Arial" w:cs="Arial"/>
        </w:rPr>
        <w:t>men</w:t>
      </w:r>
      <w:r w:rsidR="00361A4A">
        <w:rPr>
          <w:rFonts w:ascii="Arial" w:hAnsi="Arial" w:cs="Arial"/>
        </w:rPr>
        <w:t xml:space="preserve"> er </w:t>
      </w:r>
      <w:r w:rsidR="00361A4A" w:rsidRPr="00F45281">
        <w:rPr>
          <w:rFonts w:ascii="Arial" w:hAnsi="Arial" w:cs="Arial"/>
        </w:rPr>
        <w:t>inspirerende tips en echte 'gouden verhalen' uit de regio</w:t>
      </w:r>
      <w:r w:rsidR="00361A4A">
        <w:rPr>
          <w:rFonts w:ascii="Arial" w:hAnsi="Arial" w:cs="Arial"/>
        </w:rPr>
        <w:t xml:space="preserve">. </w:t>
      </w:r>
      <w:r>
        <w:rPr>
          <w:rFonts w:ascii="Arial" w:hAnsi="Arial" w:cs="Arial"/>
        </w:rPr>
        <w:t xml:space="preserve">Op 12 maart is een speciaal promotieteam aanwezig in de gemeente Castricum, om inwoners kennis te laten maken met (de boodschap van) de campagne. Het promotieteam is op woensdag 13 maart in Heiloo en op donderdag 14 maart in Bergen. </w:t>
      </w:r>
    </w:p>
    <w:p w14:paraId="7A776AE7" w14:textId="77777777" w:rsidR="00057477" w:rsidRDefault="00057477" w:rsidP="00057477">
      <w:pPr>
        <w:pStyle w:val="Geenafstand"/>
        <w:rPr>
          <w:rFonts w:ascii="Arial" w:hAnsi="Arial" w:cs="Arial"/>
          <w:b/>
          <w:bCs/>
        </w:rPr>
      </w:pPr>
    </w:p>
    <w:p w14:paraId="40166E80" w14:textId="5AB64C61" w:rsidR="00057477" w:rsidRDefault="00057477" w:rsidP="00057477">
      <w:pPr>
        <w:rPr>
          <w:rFonts w:ascii="Arial" w:hAnsi="Arial" w:cs="Arial"/>
        </w:rPr>
      </w:pPr>
      <w:r w:rsidRPr="00900472">
        <w:rPr>
          <w:rFonts w:ascii="Arial" w:hAnsi="Arial" w:cs="Arial"/>
        </w:rPr>
        <w:t>Lat</w:t>
      </w:r>
      <w:r w:rsidR="005A01E0">
        <w:rPr>
          <w:rFonts w:ascii="Arial" w:hAnsi="Arial" w:cs="Arial"/>
        </w:rPr>
        <w:t>er</w:t>
      </w:r>
      <w:r w:rsidRPr="00900472">
        <w:rPr>
          <w:rFonts w:ascii="Arial" w:hAnsi="Arial" w:cs="Arial"/>
        </w:rPr>
        <w:t xml:space="preserve"> dit jaar </w:t>
      </w:r>
      <w:r w:rsidR="003204F2">
        <w:rPr>
          <w:rFonts w:ascii="Arial" w:hAnsi="Arial" w:cs="Arial"/>
        </w:rPr>
        <w:t xml:space="preserve">wordt </w:t>
      </w:r>
      <w:r w:rsidRPr="00900472">
        <w:rPr>
          <w:rFonts w:ascii="Arial" w:hAnsi="Arial" w:cs="Arial"/>
        </w:rPr>
        <w:t>de boodschap herhaald</w:t>
      </w:r>
      <w:r w:rsidR="005A0930">
        <w:rPr>
          <w:rFonts w:ascii="Arial" w:hAnsi="Arial" w:cs="Arial"/>
        </w:rPr>
        <w:t xml:space="preserve">. </w:t>
      </w:r>
    </w:p>
    <w:p w14:paraId="499C9793" w14:textId="77777777" w:rsidR="00057477" w:rsidRPr="00A643A2" w:rsidRDefault="00057477" w:rsidP="005F5F0B">
      <w:pPr>
        <w:rPr>
          <w:rFonts w:ascii="Arial" w:hAnsi="Arial" w:cs="Arial"/>
        </w:rPr>
      </w:pPr>
    </w:p>
    <w:p w14:paraId="1A175392" w14:textId="4A7FE6C9" w:rsidR="005F5F0B" w:rsidRDefault="00361A4A" w:rsidP="00057477">
      <w:pPr>
        <w:rPr>
          <w:rFonts w:ascii="Arial" w:hAnsi="Arial"/>
          <w:szCs w:val="20"/>
        </w:rPr>
      </w:pPr>
      <w:r w:rsidRPr="00361A4A">
        <w:rPr>
          <w:rFonts w:ascii="Arial" w:hAnsi="Arial" w:cs="Arial"/>
          <w:b/>
          <w:bCs/>
        </w:rPr>
        <w:t>Maatschappelijke partners</w:t>
      </w:r>
      <w:r w:rsidR="005F5F0B" w:rsidRPr="00361A4A">
        <w:rPr>
          <w:rFonts w:ascii="Arial" w:hAnsi="Arial" w:cs="Arial"/>
          <w:b/>
          <w:bCs/>
        </w:rPr>
        <w:br/>
      </w:r>
      <w:r w:rsidR="005F5F0B" w:rsidRPr="00D658FE">
        <w:rPr>
          <w:rFonts w:ascii="Arial" w:hAnsi="Arial"/>
          <w:szCs w:val="20"/>
        </w:rPr>
        <w:t xml:space="preserve">De campagne is een co-creatie van de gemeenten Bergen, Castricum en Heiloo en </w:t>
      </w:r>
      <w:r>
        <w:rPr>
          <w:rFonts w:ascii="Arial" w:hAnsi="Arial"/>
          <w:szCs w:val="20"/>
        </w:rPr>
        <w:t xml:space="preserve">twaalf </w:t>
      </w:r>
      <w:r w:rsidR="005F5F0B" w:rsidRPr="00D658FE">
        <w:rPr>
          <w:rFonts w:ascii="Arial" w:hAnsi="Arial"/>
          <w:szCs w:val="20"/>
        </w:rPr>
        <w:t>maatschappelijk</w:t>
      </w:r>
      <w:r w:rsidR="005F5F0B">
        <w:rPr>
          <w:rFonts w:ascii="Arial" w:hAnsi="Arial"/>
          <w:szCs w:val="20"/>
        </w:rPr>
        <w:t xml:space="preserve">e </w:t>
      </w:r>
      <w:r w:rsidR="005F5F0B" w:rsidRPr="00D658FE">
        <w:rPr>
          <w:rFonts w:ascii="Arial" w:hAnsi="Arial"/>
          <w:szCs w:val="20"/>
        </w:rPr>
        <w:t>partners</w:t>
      </w:r>
      <w:r w:rsidR="005F5F0B">
        <w:rPr>
          <w:rFonts w:ascii="Arial" w:hAnsi="Arial"/>
          <w:szCs w:val="20"/>
        </w:rPr>
        <w:t xml:space="preserve"> uit de regio</w:t>
      </w:r>
      <w:r w:rsidR="005F5F0B" w:rsidRPr="00D658FE">
        <w:rPr>
          <w:rFonts w:ascii="Arial" w:hAnsi="Arial"/>
          <w:szCs w:val="20"/>
        </w:rPr>
        <w:t>; Bibliotheek Kennemerwaard, Bibliotheek Heiloo, GGD H</w:t>
      </w:r>
      <w:r w:rsidR="0055620C">
        <w:rPr>
          <w:rFonts w:ascii="Arial" w:hAnsi="Arial"/>
          <w:szCs w:val="20"/>
        </w:rPr>
        <w:t>N</w:t>
      </w:r>
      <w:r w:rsidR="005F5F0B" w:rsidRPr="00D658FE">
        <w:rPr>
          <w:rFonts w:ascii="Arial" w:hAnsi="Arial"/>
          <w:szCs w:val="20"/>
        </w:rPr>
        <w:t xml:space="preserve">, MantelZ, MEE &amp; de Wering, Kennemer Wonen, Trefpunt Heiloo, </w:t>
      </w:r>
      <w:r w:rsidR="007E3C5A">
        <w:rPr>
          <w:rFonts w:ascii="Arial" w:hAnsi="Arial"/>
          <w:szCs w:val="20"/>
        </w:rPr>
        <w:t xml:space="preserve">Vrijwilligers Informatie Punt Castricum, </w:t>
      </w:r>
      <w:r w:rsidR="005F5F0B" w:rsidRPr="00D658FE">
        <w:rPr>
          <w:rFonts w:ascii="Arial" w:hAnsi="Arial"/>
          <w:szCs w:val="20"/>
        </w:rPr>
        <w:t xml:space="preserve">Vrijwilligers Informatie Punt Heiloo, Welzijn Bergen, Welzijn Castricum en Zaffier. </w:t>
      </w:r>
    </w:p>
    <w:p w14:paraId="659A8549" w14:textId="77777777" w:rsidR="00361A4A" w:rsidRDefault="00361A4A" w:rsidP="00057477">
      <w:pPr>
        <w:rPr>
          <w:rFonts w:ascii="Arial" w:hAnsi="Arial"/>
          <w:szCs w:val="20"/>
        </w:rPr>
      </w:pPr>
    </w:p>
    <w:p w14:paraId="15D029F3" w14:textId="72FFEED0" w:rsidR="00361A4A" w:rsidRPr="00361A4A" w:rsidRDefault="00361A4A" w:rsidP="00057477">
      <w:pPr>
        <w:rPr>
          <w:rFonts w:ascii="Arial" w:hAnsi="Arial" w:cs="Arial"/>
          <w:b/>
          <w:bCs/>
        </w:rPr>
      </w:pPr>
      <w:r w:rsidRPr="00361A4A">
        <w:rPr>
          <w:rFonts w:ascii="Arial" w:hAnsi="Arial"/>
          <w:b/>
          <w:bCs/>
          <w:szCs w:val="20"/>
        </w:rPr>
        <w:t xml:space="preserve">Meer informatie </w:t>
      </w:r>
    </w:p>
    <w:p w14:paraId="589B73C6" w14:textId="4EFAC99E" w:rsidR="005F5F0B" w:rsidRPr="00900472" w:rsidRDefault="00361A4A" w:rsidP="00900472">
      <w:pPr>
        <w:rPr>
          <w:rFonts w:ascii="Arial" w:hAnsi="Arial" w:cs="Arial"/>
        </w:rPr>
      </w:pPr>
      <w:r>
        <w:rPr>
          <w:rFonts w:ascii="Arial" w:hAnsi="Arial" w:cs="Arial"/>
        </w:rPr>
        <w:t xml:space="preserve">Ga voor meer informatie over de campagne naar </w:t>
      </w:r>
      <w:hyperlink r:id="rId10" w:history="1">
        <w:r w:rsidRPr="005874C7">
          <w:rPr>
            <w:rStyle w:val="Hyperlink"/>
            <w:rFonts w:ascii="Arial" w:hAnsi="Arial" w:cs="Arial"/>
          </w:rPr>
          <w:t>www.samengoudvoorelkaar.nl</w:t>
        </w:r>
      </w:hyperlink>
      <w:r w:rsidR="00733BA4">
        <w:rPr>
          <w:rFonts w:ascii="Arial" w:hAnsi="Arial" w:cs="Arial"/>
        </w:rPr>
        <w:t xml:space="preserve"> of mail naar </w:t>
      </w:r>
      <w:hyperlink r:id="rId11" w:history="1">
        <w:r w:rsidR="00733BA4" w:rsidRPr="005874C7">
          <w:rPr>
            <w:rStyle w:val="Hyperlink"/>
            <w:rFonts w:ascii="Arial" w:hAnsi="Arial" w:cs="Arial"/>
          </w:rPr>
          <w:t>info@samengoudvoorelkaar.nl</w:t>
        </w:r>
      </w:hyperlink>
      <w:r w:rsidR="00733BA4">
        <w:rPr>
          <w:rFonts w:ascii="Arial" w:hAnsi="Arial" w:cs="Arial"/>
        </w:rPr>
        <w:t xml:space="preserve">. </w:t>
      </w:r>
    </w:p>
    <w:p w14:paraId="085D472B" w14:textId="780B0762" w:rsidR="00343679" w:rsidRPr="00370546" w:rsidRDefault="00057477" w:rsidP="00A975D6">
      <w:pPr>
        <w:rPr>
          <w:rFonts w:ascii="Arial" w:hAnsi="Arial" w:cs="Arial"/>
          <w:b/>
          <w:i/>
          <w:sz w:val="24"/>
        </w:rPr>
      </w:pPr>
      <w:r>
        <w:rPr>
          <w:rFonts w:ascii="Arial" w:hAnsi="Arial" w:cs="Arial"/>
        </w:rPr>
        <w:t>------------------------------------------------------------------------------------------------------------------------</w:t>
      </w:r>
    </w:p>
    <w:p w14:paraId="2E1BD33C" w14:textId="77777777" w:rsidR="00C80A56" w:rsidRDefault="00C80A56" w:rsidP="00C80A56">
      <w:pPr>
        <w:rPr>
          <w:rFonts w:cs="Arial"/>
        </w:rPr>
      </w:pPr>
      <w:r w:rsidRPr="00E5429D">
        <w:rPr>
          <w:rFonts w:cs="Arial"/>
        </w:rPr>
        <w:t>Noot voor de redactie:</w:t>
      </w:r>
    </w:p>
    <w:p w14:paraId="4ABDD64D" w14:textId="77777777" w:rsidR="00900472" w:rsidRPr="00900472" w:rsidRDefault="00900472" w:rsidP="00C80A56">
      <w:pPr>
        <w:rPr>
          <w:rFonts w:cs="Arial"/>
          <w:b/>
          <w:bCs/>
        </w:rPr>
      </w:pPr>
    </w:p>
    <w:p w14:paraId="0F71F502" w14:textId="02EFFD5B" w:rsidR="00900472" w:rsidRDefault="00900472" w:rsidP="00C80A56">
      <w:pPr>
        <w:rPr>
          <w:rFonts w:cs="Arial"/>
        </w:rPr>
      </w:pPr>
      <w:r w:rsidRPr="00900472">
        <w:rPr>
          <w:rFonts w:cs="Arial"/>
          <w:b/>
          <w:bCs/>
        </w:rPr>
        <w:t>Bijschrift bij foto:</w:t>
      </w:r>
      <w:r>
        <w:rPr>
          <w:rFonts w:cs="Arial"/>
        </w:rPr>
        <w:t xml:space="preserve"> </w:t>
      </w:r>
      <w:r w:rsidR="003204F2">
        <w:rPr>
          <w:rFonts w:cs="Arial"/>
        </w:rPr>
        <w:t xml:space="preserve">De twaalf maatschappelijke partners gaven met de </w:t>
      </w:r>
      <w:r w:rsidR="00051737">
        <w:rPr>
          <w:rFonts w:cs="Arial"/>
        </w:rPr>
        <w:t>w</w:t>
      </w:r>
      <w:r>
        <w:rPr>
          <w:rFonts w:cs="Arial"/>
        </w:rPr>
        <w:t>ethouders Marco Wiesehahn-Vrij</w:t>
      </w:r>
      <w:r w:rsidR="00057477">
        <w:rPr>
          <w:rFonts w:cs="Arial"/>
        </w:rPr>
        <w:t>man</w:t>
      </w:r>
      <w:r>
        <w:rPr>
          <w:rFonts w:cs="Arial"/>
        </w:rPr>
        <w:t xml:space="preserve"> (Bergen), Falgun Binnendijk (Castricum) en Antoine Tromp (Heiloo) in de </w:t>
      </w:r>
      <w:r w:rsidR="005A0930">
        <w:rPr>
          <w:rFonts w:cs="Arial"/>
        </w:rPr>
        <w:t>A</w:t>
      </w:r>
      <w:r>
        <w:rPr>
          <w:rFonts w:cs="Arial"/>
        </w:rPr>
        <w:t xml:space="preserve">bdij van Egmond het startschot voor de campagne. </w:t>
      </w:r>
    </w:p>
    <w:p w14:paraId="6BD59CEC" w14:textId="77777777" w:rsidR="00900472" w:rsidRPr="00E5429D" w:rsidRDefault="00900472" w:rsidP="00C80A56">
      <w:pPr>
        <w:rPr>
          <w:rFonts w:cs="Arial"/>
        </w:rPr>
      </w:pPr>
    </w:p>
    <w:p w14:paraId="58E38450" w14:textId="7E38A11D" w:rsidR="00C80A56" w:rsidRPr="00D15974" w:rsidRDefault="00C80A56" w:rsidP="00C80A56">
      <w:pPr>
        <w:rPr>
          <w:rFonts w:cs="Arial"/>
          <w:i/>
          <w:iCs/>
        </w:rPr>
      </w:pPr>
      <w:r>
        <w:rPr>
          <w:rFonts w:cs="Arial"/>
          <w:i/>
          <w:iCs/>
        </w:rPr>
        <w:t>Met</w:t>
      </w:r>
      <w:r w:rsidRPr="00E5429D">
        <w:rPr>
          <w:rFonts w:cs="Arial"/>
          <w:i/>
          <w:iCs/>
        </w:rPr>
        <w:t xml:space="preserve"> vragen over dit bericht kunt u terecht bij </w:t>
      </w:r>
      <w:r w:rsidR="00D15974">
        <w:rPr>
          <w:rFonts w:cs="Arial"/>
          <w:i/>
          <w:iCs/>
        </w:rPr>
        <w:t xml:space="preserve">Patricia Mesman, </w:t>
      </w:r>
      <w:hyperlink r:id="rId12" w:history="1">
        <w:r w:rsidR="00D15974" w:rsidRPr="005874C7">
          <w:rPr>
            <w:rStyle w:val="Hyperlink"/>
            <w:rFonts w:cs="Arial"/>
            <w:i/>
            <w:iCs/>
          </w:rPr>
          <w:t>patriciamesman@debuch.nl</w:t>
        </w:r>
      </w:hyperlink>
      <w:r w:rsidR="00D15974">
        <w:rPr>
          <w:rFonts w:cs="Arial"/>
          <w:i/>
          <w:iCs/>
        </w:rPr>
        <w:t xml:space="preserve">, </w:t>
      </w:r>
      <w:r w:rsidR="00D15974" w:rsidRPr="00D15974">
        <w:rPr>
          <w:i/>
          <w:iCs/>
          <w:sz w:val="20"/>
          <w:szCs w:val="20"/>
        </w:rPr>
        <w:t xml:space="preserve">06- 25756188. </w:t>
      </w:r>
    </w:p>
    <w:p w14:paraId="2B57CE80" w14:textId="77777777" w:rsidR="00C80A56" w:rsidRPr="008038AE" w:rsidRDefault="00C80A56" w:rsidP="00C80A56"/>
    <w:p w14:paraId="6299CB61" w14:textId="77777777" w:rsidR="00C80A56" w:rsidRPr="00C2771A" w:rsidRDefault="00C80A56" w:rsidP="00C80A56"/>
    <w:p w14:paraId="2DC041A8" w14:textId="3371C192" w:rsidR="00A975D6" w:rsidRPr="00370546" w:rsidRDefault="00A975D6" w:rsidP="00C80A56">
      <w:pPr>
        <w:rPr>
          <w:rFonts w:ascii="Arial" w:eastAsiaTheme="minorHAnsi" w:hAnsi="Arial" w:cs="Arial"/>
          <w:sz w:val="20"/>
          <w:szCs w:val="20"/>
          <w:lang w:eastAsia="en-US"/>
        </w:rPr>
      </w:pPr>
    </w:p>
    <w:sectPr w:rsidR="00A975D6" w:rsidRPr="0037054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6114" w14:textId="77777777" w:rsidR="009A1B98" w:rsidRDefault="009A1B98" w:rsidP="009A1B98">
      <w:r>
        <w:separator/>
      </w:r>
    </w:p>
  </w:endnote>
  <w:endnote w:type="continuationSeparator" w:id="0">
    <w:p w14:paraId="24CED3DD" w14:textId="77777777" w:rsidR="009A1B98" w:rsidRDefault="009A1B98" w:rsidP="009A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CCE1" w14:textId="77777777" w:rsidR="009A1B98" w:rsidRDefault="009A1B98" w:rsidP="009A1B98">
      <w:r>
        <w:separator/>
      </w:r>
    </w:p>
  </w:footnote>
  <w:footnote w:type="continuationSeparator" w:id="0">
    <w:p w14:paraId="0112263E" w14:textId="77777777" w:rsidR="009A1B98" w:rsidRDefault="009A1B98" w:rsidP="009A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7744" w14:textId="17AB12C2" w:rsidR="009A1B98" w:rsidRDefault="009A1B98">
    <w:pPr>
      <w:pStyle w:val="Koptekst"/>
    </w:pPr>
    <w:r>
      <w:rPr>
        <w:rFonts w:ascii="Arial" w:eastAsiaTheme="minorHAnsi" w:hAnsi="Arial" w:cs="Arial"/>
        <w:b/>
        <w:noProof/>
        <w:lang w:eastAsia="en-US"/>
      </w:rPr>
      <w:drawing>
        <wp:anchor distT="0" distB="0" distL="114300" distR="114300" simplePos="0" relativeHeight="251659264" behindDoc="0" locked="0" layoutInCell="1" allowOverlap="1" wp14:anchorId="32721068" wp14:editId="41289E13">
          <wp:simplePos x="0" y="0"/>
          <wp:positionH relativeFrom="column">
            <wp:posOffset>3981450</wp:posOffset>
          </wp:positionH>
          <wp:positionV relativeFrom="paragraph">
            <wp:posOffset>-276860</wp:posOffset>
          </wp:positionV>
          <wp:extent cx="2062480" cy="1218565"/>
          <wp:effectExtent l="0" t="0" r="0" b="635"/>
          <wp:wrapSquare wrapText="bothSides"/>
          <wp:docPr id="297782817"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518969" name="Afbeelding 2" descr="Afbeelding met tekst, Lettertype, logo, Graphics&#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480" cy="1218565"/>
                  </a:xfrm>
                  <a:prstGeom prst="rect">
                    <a:avLst/>
                  </a:prstGeom>
                </pic:spPr>
              </pic:pic>
            </a:graphicData>
          </a:graphic>
          <wp14:sizeRelH relativeFrom="margin">
            <wp14:pctWidth>0</wp14:pctWidth>
          </wp14:sizeRelH>
          <wp14:sizeRelV relativeFrom="margin">
            <wp14:pctHeight>0</wp14:pctHeight>
          </wp14:sizeRelV>
        </wp:anchor>
      </w:drawing>
    </w:r>
  </w:p>
  <w:p w14:paraId="458D964E" w14:textId="77777777" w:rsidR="009A1B98" w:rsidRDefault="009A1B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4445"/>
    <w:multiLevelType w:val="hybridMultilevel"/>
    <w:tmpl w:val="79CAC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6052A8"/>
    <w:multiLevelType w:val="hybridMultilevel"/>
    <w:tmpl w:val="6C7C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5383173">
    <w:abstractNumId w:val="1"/>
  </w:num>
  <w:num w:numId="2" w16cid:durableId="1724140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D6"/>
    <w:rsid w:val="00051737"/>
    <w:rsid w:val="00051CB3"/>
    <w:rsid w:val="0005642F"/>
    <w:rsid w:val="00057477"/>
    <w:rsid w:val="00064F50"/>
    <w:rsid w:val="00067765"/>
    <w:rsid w:val="00071346"/>
    <w:rsid w:val="00143009"/>
    <w:rsid w:val="00164A06"/>
    <w:rsid w:val="00190878"/>
    <w:rsid w:val="001A5B53"/>
    <w:rsid w:val="00201E3C"/>
    <w:rsid w:val="00291BE5"/>
    <w:rsid w:val="002E4C70"/>
    <w:rsid w:val="002F1561"/>
    <w:rsid w:val="003204F2"/>
    <w:rsid w:val="0032175A"/>
    <w:rsid w:val="00343679"/>
    <w:rsid w:val="00361A4A"/>
    <w:rsid w:val="00370546"/>
    <w:rsid w:val="00437D16"/>
    <w:rsid w:val="004740AB"/>
    <w:rsid w:val="004C13A7"/>
    <w:rsid w:val="00534BE4"/>
    <w:rsid w:val="0055620C"/>
    <w:rsid w:val="00572F69"/>
    <w:rsid w:val="005A01E0"/>
    <w:rsid w:val="005A0930"/>
    <w:rsid w:val="005C17CC"/>
    <w:rsid w:val="005F5F0B"/>
    <w:rsid w:val="006017B6"/>
    <w:rsid w:val="007237AA"/>
    <w:rsid w:val="00733BA4"/>
    <w:rsid w:val="00734458"/>
    <w:rsid w:val="00744360"/>
    <w:rsid w:val="00751444"/>
    <w:rsid w:val="007E3C5A"/>
    <w:rsid w:val="008B5BBA"/>
    <w:rsid w:val="008B737C"/>
    <w:rsid w:val="00900472"/>
    <w:rsid w:val="009115F9"/>
    <w:rsid w:val="0096532C"/>
    <w:rsid w:val="0097537B"/>
    <w:rsid w:val="009919C7"/>
    <w:rsid w:val="009A1B98"/>
    <w:rsid w:val="009B444A"/>
    <w:rsid w:val="00A40ABC"/>
    <w:rsid w:val="00A643A2"/>
    <w:rsid w:val="00A975D6"/>
    <w:rsid w:val="00AA13B9"/>
    <w:rsid w:val="00B23B41"/>
    <w:rsid w:val="00B35811"/>
    <w:rsid w:val="00B724F4"/>
    <w:rsid w:val="00BB706E"/>
    <w:rsid w:val="00BD0B60"/>
    <w:rsid w:val="00BF540C"/>
    <w:rsid w:val="00C10E0B"/>
    <w:rsid w:val="00C57013"/>
    <w:rsid w:val="00C62442"/>
    <w:rsid w:val="00C62A6B"/>
    <w:rsid w:val="00C7512D"/>
    <w:rsid w:val="00C80A56"/>
    <w:rsid w:val="00D1511F"/>
    <w:rsid w:val="00D15974"/>
    <w:rsid w:val="00D15E71"/>
    <w:rsid w:val="00D901E5"/>
    <w:rsid w:val="00DB0DEC"/>
    <w:rsid w:val="00E045B8"/>
    <w:rsid w:val="00E67EE9"/>
    <w:rsid w:val="00E805C6"/>
    <w:rsid w:val="00E93342"/>
    <w:rsid w:val="00EF5B6E"/>
    <w:rsid w:val="00F5177B"/>
    <w:rsid w:val="00F770B4"/>
    <w:rsid w:val="00F87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6BF4"/>
  <w15:chartTrackingRefBased/>
  <w15:docId w15:val="{AD24EF2B-AF86-4D8E-8F95-0260B31E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75D6"/>
    <w:pPr>
      <w:spacing w:after="0" w:line="240" w:lineRule="auto"/>
    </w:pPr>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5D6"/>
    <w:pPr>
      <w:spacing w:after="0" w:line="240" w:lineRule="auto"/>
    </w:pPr>
  </w:style>
  <w:style w:type="character" w:styleId="Hyperlink">
    <w:name w:val="Hyperlink"/>
    <w:basedOn w:val="Standaardalinea-lettertype"/>
    <w:uiPriority w:val="99"/>
    <w:unhideWhenUsed/>
    <w:rsid w:val="00A975D6"/>
    <w:rPr>
      <w:rFonts w:cs="Times New Roman"/>
      <w:color w:val="0000FF"/>
      <w:u w:val="single"/>
    </w:rPr>
  </w:style>
  <w:style w:type="paragraph" w:styleId="Lijstalinea">
    <w:name w:val="List Paragraph"/>
    <w:basedOn w:val="Standaard"/>
    <w:uiPriority w:val="34"/>
    <w:qFormat/>
    <w:rsid w:val="009115F9"/>
    <w:pPr>
      <w:autoSpaceDE w:val="0"/>
      <w:autoSpaceDN w:val="0"/>
      <w:ind w:left="720"/>
      <w:contextualSpacing/>
    </w:pPr>
    <w:rPr>
      <w:rFonts w:ascii="Arial" w:hAnsi="Arial" w:cs="Arial"/>
      <w:sz w:val="20"/>
      <w:szCs w:val="20"/>
      <w:lang w:eastAsia="en-US"/>
    </w:rPr>
  </w:style>
  <w:style w:type="character" w:styleId="Onopgelostemelding">
    <w:name w:val="Unresolved Mention"/>
    <w:basedOn w:val="Standaardalinea-lettertype"/>
    <w:uiPriority w:val="99"/>
    <w:semiHidden/>
    <w:unhideWhenUsed/>
    <w:rsid w:val="00BF540C"/>
    <w:rPr>
      <w:color w:val="605E5C"/>
      <w:shd w:val="clear" w:color="auto" w:fill="E1DFDD"/>
    </w:rPr>
  </w:style>
  <w:style w:type="paragraph" w:styleId="Revisie">
    <w:name w:val="Revision"/>
    <w:hidden/>
    <w:uiPriority w:val="99"/>
    <w:semiHidden/>
    <w:rsid w:val="00F770B4"/>
    <w:pPr>
      <w:spacing w:after="0" w:line="240" w:lineRule="auto"/>
    </w:pPr>
    <w:rPr>
      <w:rFonts w:ascii="Calibri" w:eastAsia="Times New Roman" w:hAnsi="Calibri" w:cs="Times New Roman"/>
      <w:lang w:eastAsia="nl-NL"/>
    </w:rPr>
  </w:style>
  <w:style w:type="paragraph" w:styleId="Normaalweb">
    <w:name w:val="Normal (Web)"/>
    <w:basedOn w:val="Standaard"/>
    <w:uiPriority w:val="99"/>
    <w:unhideWhenUsed/>
    <w:rsid w:val="00C80A56"/>
    <w:pPr>
      <w:spacing w:before="100" w:beforeAutospacing="1" w:after="100" w:afterAutospacing="1"/>
    </w:pPr>
    <w:rPr>
      <w:rFonts w:ascii="Times New Roman" w:hAnsi="Times New Roman"/>
      <w:sz w:val="24"/>
      <w:szCs w:val="24"/>
      <w14:ligatures w14:val="standardContextual"/>
    </w:rPr>
  </w:style>
  <w:style w:type="character" w:customStyle="1" w:styleId="GeenafstandChar">
    <w:name w:val="Geen afstand Char"/>
    <w:basedOn w:val="Standaardalinea-lettertype"/>
    <w:link w:val="Geenafstand"/>
    <w:uiPriority w:val="1"/>
    <w:rsid w:val="00D15974"/>
  </w:style>
  <w:style w:type="character" w:styleId="Intensieveverwijzing">
    <w:name w:val="Intense Reference"/>
    <w:uiPriority w:val="32"/>
    <w:qFormat/>
    <w:rsid w:val="006017B6"/>
    <w:rPr>
      <w:b/>
      <w:bCs/>
      <w:smallCaps/>
      <w:color w:val="4472C4"/>
      <w:spacing w:val="5"/>
    </w:rPr>
  </w:style>
  <w:style w:type="paragraph" w:styleId="Koptekst">
    <w:name w:val="header"/>
    <w:basedOn w:val="Standaard"/>
    <w:link w:val="KoptekstChar"/>
    <w:uiPriority w:val="99"/>
    <w:unhideWhenUsed/>
    <w:rsid w:val="009A1B98"/>
    <w:pPr>
      <w:tabs>
        <w:tab w:val="center" w:pos="4513"/>
        <w:tab w:val="right" w:pos="9026"/>
      </w:tabs>
    </w:pPr>
  </w:style>
  <w:style w:type="character" w:customStyle="1" w:styleId="KoptekstChar">
    <w:name w:val="Koptekst Char"/>
    <w:basedOn w:val="Standaardalinea-lettertype"/>
    <w:link w:val="Koptekst"/>
    <w:uiPriority w:val="99"/>
    <w:rsid w:val="009A1B98"/>
    <w:rPr>
      <w:rFonts w:ascii="Calibri" w:eastAsia="Times New Roman" w:hAnsi="Calibri" w:cs="Times New Roman"/>
      <w:lang w:eastAsia="nl-NL"/>
    </w:rPr>
  </w:style>
  <w:style w:type="paragraph" w:styleId="Voettekst">
    <w:name w:val="footer"/>
    <w:basedOn w:val="Standaard"/>
    <w:link w:val="VoettekstChar"/>
    <w:uiPriority w:val="99"/>
    <w:unhideWhenUsed/>
    <w:rsid w:val="009A1B98"/>
    <w:pPr>
      <w:tabs>
        <w:tab w:val="center" w:pos="4513"/>
        <w:tab w:val="right" w:pos="9026"/>
      </w:tabs>
    </w:pPr>
  </w:style>
  <w:style w:type="character" w:customStyle="1" w:styleId="VoettekstChar">
    <w:name w:val="Voettekst Char"/>
    <w:basedOn w:val="Standaardalinea-lettertype"/>
    <w:link w:val="Voettekst"/>
    <w:uiPriority w:val="99"/>
    <w:rsid w:val="009A1B98"/>
    <w:rPr>
      <w:rFonts w:ascii="Calibri" w:eastAsia="Times New Roman" w:hAnsi="Calibri" w:cs="Times New Roman"/>
      <w:lang w:eastAsia="nl-NL"/>
    </w:rPr>
  </w:style>
  <w:style w:type="character" w:styleId="GevolgdeHyperlink">
    <w:name w:val="FollowedHyperlink"/>
    <w:basedOn w:val="Standaardalinea-lettertype"/>
    <w:uiPriority w:val="99"/>
    <w:semiHidden/>
    <w:unhideWhenUsed/>
    <w:rsid w:val="00320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triciamesman@debuch.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amengoudvoorelkaar.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engoudvoorelkaar.nl" TargetMode="External"/><Relationship Id="rId4" Type="http://schemas.openxmlformats.org/officeDocument/2006/relationships/styles" Target="styles.xml"/><Relationship Id="rId9" Type="http://schemas.openxmlformats.org/officeDocument/2006/relationships/hyperlink" Target="http://www.samengoudvoorelkaar.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5F95B656E6FD458E0041D85496C50B" ma:contentTypeVersion="19" ma:contentTypeDescription="Een nieuw document maken." ma:contentTypeScope="" ma:versionID="282c8c90894220c43589e7df994b2efa">
  <xsd:schema xmlns:xsd="http://www.w3.org/2001/XMLSchema" xmlns:xs="http://www.w3.org/2001/XMLSchema" xmlns:p="http://schemas.microsoft.com/office/2006/metadata/properties" xmlns:ns2="7cce10ea-fbd3-4c68-b482-22d2e2347836" xmlns:ns3="718e7d74-2e7f-4cf2-a442-065c2194cf2b" targetNamespace="http://schemas.microsoft.com/office/2006/metadata/properties" ma:root="true" ma:fieldsID="14abbcc7781703b5fec3da09c161cd62" ns2:_="" ns3:_="">
    <xsd:import namespace="7cce10ea-fbd3-4c68-b482-22d2e2347836"/>
    <xsd:import namespace="718e7d74-2e7f-4cf2-a442-065c2194cf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Hyperlink"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e10ea-fbd3-4c68-b482-22d2e2347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Hyperlink" ma:index="1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d15c4be-d60d-4a17-aeff-624a3fc6b8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e7d74-2e7f-4cf2-a442-065c2194cf2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7c89e6df-f137-4ddd-a8c5-0af2cc80ef82}" ma:internalName="TaxCatchAll" ma:showField="CatchAllData" ma:web="718e7d74-2e7f-4cf2-a442-065c2194cf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C6FBC-B5BB-427C-9C72-F84A84481CCE}">
  <ds:schemaRefs>
    <ds:schemaRef ds:uri="http://schemas.microsoft.com/sharepoint/v3/contenttype/forms"/>
  </ds:schemaRefs>
</ds:datastoreItem>
</file>

<file path=customXml/itemProps2.xml><?xml version="1.0" encoding="utf-8"?>
<ds:datastoreItem xmlns:ds="http://schemas.openxmlformats.org/officeDocument/2006/customXml" ds:itemID="{0AE0304B-7C84-467B-A303-1A3B9BCD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e10ea-fbd3-4c68-b482-22d2e2347836"/>
    <ds:schemaRef ds:uri="718e7d74-2e7f-4cf2-a442-065c2194c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491</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 BUCH</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Smelter</dc:creator>
  <cp:keywords/>
  <dc:description/>
  <cp:lastModifiedBy>Buro Dirigo | Kitty van der Veen</cp:lastModifiedBy>
  <cp:revision>9</cp:revision>
  <dcterms:created xsi:type="dcterms:W3CDTF">2024-03-03T16:14:00Z</dcterms:created>
  <dcterms:modified xsi:type="dcterms:W3CDTF">2024-03-12T15:12:00Z</dcterms:modified>
</cp:coreProperties>
</file>